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11A" w:rsidRPr="0092411A" w:rsidRDefault="0092411A" w:rsidP="0092411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411A">
        <w:rPr>
          <w:rFonts w:ascii="Times New Roman" w:eastAsia="Calibri" w:hAnsi="Times New Roman" w:cs="Times New Roman"/>
          <w:b/>
          <w:sz w:val="28"/>
          <w:szCs w:val="28"/>
        </w:rPr>
        <w:t>Всероссийская олимпиада по литературе</w:t>
      </w:r>
    </w:p>
    <w:p w:rsidR="0092411A" w:rsidRPr="0092411A" w:rsidRDefault="006E147B" w:rsidP="0092411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2017</w:t>
      </w:r>
      <w:r w:rsidR="0092411A" w:rsidRPr="0092411A">
        <w:rPr>
          <w:rFonts w:ascii="Times New Roman" w:eastAsia="Calibri" w:hAnsi="Times New Roman" w:cs="Times New Roman"/>
          <w:b/>
          <w:sz w:val="28"/>
          <w:szCs w:val="28"/>
        </w:rPr>
        <w:t>-201</w:t>
      </w: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92411A" w:rsidRPr="0092411A">
        <w:rPr>
          <w:rFonts w:ascii="Times New Roman" w:eastAsia="Calibri" w:hAnsi="Times New Roman" w:cs="Times New Roman"/>
          <w:b/>
          <w:sz w:val="28"/>
          <w:szCs w:val="28"/>
        </w:rPr>
        <w:t xml:space="preserve"> учебный год</w:t>
      </w:r>
    </w:p>
    <w:p w:rsidR="0092411A" w:rsidRPr="0092411A" w:rsidRDefault="006E147B" w:rsidP="0092411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Школьный этап</w:t>
      </w:r>
    </w:p>
    <w:p w:rsidR="003B0003" w:rsidRPr="003B0003" w:rsidRDefault="003B0003" w:rsidP="003B000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0003">
        <w:rPr>
          <w:rFonts w:ascii="Times New Roman" w:eastAsia="Calibri" w:hAnsi="Times New Roman" w:cs="Times New Roman"/>
          <w:b/>
          <w:sz w:val="28"/>
          <w:szCs w:val="28"/>
        </w:rPr>
        <w:t>9 класс</w:t>
      </w:r>
    </w:p>
    <w:p w:rsidR="003B0003" w:rsidRPr="003B0003" w:rsidRDefault="003B0003" w:rsidP="003B0003">
      <w:pPr>
        <w:ind w:firstLine="709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B0003">
        <w:rPr>
          <w:rFonts w:ascii="Times New Roman" w:eastAsia="Calibri" w:hAnsi="Times New Roman" w:cs="Times New Roman"/>
          <w:i/>
          <w:iCs/>
          <w:sz w:val="28"/>
          <w:szCs w:val="28"/>
        </w:rPr>
        <w:t>Аналитическое задание</w:t>
      </w:r>
    </w:p>
    <w:p w:rsidR="003B0003" w:rsidRPr="003B0003" w:rsidRDefault="003B0003" w:rsidP="003B0003">
      <w:pPr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B0003">
        <w:rPr>
          <w:rFonts w:ascii="Times New Roman" w:eastAsia="Calibri" w:hAnsi="Times New Roman" w:cs="Times New Roman"/>
          <w:iCs/>
          <w:sz w:val="24"/>
          <w:szCs w:val="24"/>
        </w:rPr>
        <w:t>Выполните сравнительный анализ стихотворений А.С. Пушкина и Даниила Хармса, приняв во внимание следующие аспекты их художественной организации:</w:t>
      </w:r>
    </w:p>
    <w:p w:rsidR="003B0003" w:rsidRPr="003B0003" w:rsidRDefault="003B0003" w:rsidP="003B000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0003">
        <w:rPr>
          <w:rFonts w:ascii="Times New Roman" w:eastAsia="Calibri" w:hAnsi="Times New Roman" w:cs="Times New Roman"/>
          <w:color w:val="000000"/>
          <w:sz w:val="24"/>
          <w:szCs w:val="24"/>
        </w:rPr>
        <w:t>а) Какие особенности стихотворения Хармса указывают на то, что он вступает в диалог с Пушкиным? Каков характер этого диалога?</w:t>
      </w:r>
    </w:p>
    <w:p w:rsidR="003B0003" w:rsidRPr="003B0003" w:rsidRDefault="003B0003" w:rsidP="003B000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0003">
        <w:rPr>
          <w:rFonts w:ascii="Times New Roman" w:eastAsia="Calibri" w:hAnsi="Times New Roman" w:cs="Times New Roman"/>
          <w:color w:val="000000"/>
          <w:sz w:val="24"/>
          <w:szCs w:val="24"/>
        </w:rPr>
        <w:t>б) Охарактеризуйте композицию (построение) обоих стихотворений?</w:t>
      </w:r>
    </w:p>
    <w:p w:rsidR="003B0003" w:rsidRPr="003B0003" w:rsidRDefault="003B0003" w:rsidP="003B000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B000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в) </w:t>
      </w:r>
      <w:r w:rsidRPr="003B000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Какие словесные изобразительные и выразительные детали кажутся вам особенно значимыми? Объясните роль этих деталей для понимания стихотворений. </w:t>
      </w:r>
    </w:p>
    <w:p w:rsidR="003B0003" w:rsidRPr="003B0003" w:rsidRDefault="003B0003" w:rsidP="003B0003">
      <w:pPr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B0003">
        <w:rPr>
          <w:rFonts w:ascii="Times New Roman" w:eastAsia="Calibri" w:hAnsi="Times New Roman" w:cs="Times New Roman"/>
          <w:iCs/>
          <w:sz w:val="24"/>
          <w:szCs w:val="24"/>
        </w:rPr>
        <w:t>г) Определите тему стихотворений, сформулируйте их основную мысль.</w:t>
      </w:r>
    </w:p>
    <w:p w:rsidR="003B0003" w:rsidRPr="003B0003" w:rsidRDefault="003B0003" w:rsidP="003B0003">
      <w:pPr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3B0003">
        <w:rPr>
          <w:rFonts w:ascii="Times New Roman" w:eastAsia="Calibri" w:hAnsi="Times New Roman" w:cs="Times New Roman"/>
          <w:iCs/>
          <w:sz w:val="24"/>
          <w:szCs w:val="24"/>
        </w:rPr>
        <w:t>Ваша работа должна представлять собой цельный, связный, завершённый текст.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4962"/>
        <w:gridCol w:w="4489"/>
      </w:tblGrid>
      <w:tr w:rsidR="003B0003" w:rsidRPr="003B0003" w:rsidTr="003E72E5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962" w:type="dxa"/>
          </w:tcPr>
          <w:p w:rsidR="003B0003" w:rsidRPr="003B0003" w:rsidRDefault="003B0003" w:rsidP="003B0003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B000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А.С. Пушкин</w:t>
            </w:r>
          </w:p>
          <w:p w:rsidR="003B0003" w:rsidRPr="003B0003" w:rsidRDefault="003B0003" w:rsidP="003B0003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B000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Зимний вечер</w:t>
            </w:r>
          </w:p>
          <w:p w:rsidR="003B0003" w:rsidRPr="003B0003" w:rsidRDefault="003B0003" w:rsidP="003B0003">
            <w:pPr>
              <w:shd w:val="clear" w:color="auto" w:fill="FEFEF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Буря мглою небо кроет,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Вихри снежные крутя;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То, как зверь, она завоет,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То заплачет, как дитя,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То по кровле обветшалой</w:t>
            </w:r>
            <w:proofErr w:type="gramStart"/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 соломой зашумит,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То, как путник запоздалый,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нам в окошко застучит.</w:t>
            </w:r>
          </w:p>
          <w:p w:rsidR="003B0003" w:rsidRPr="003B0003" w:rsidRDefault="003B0003" w:rsidP="003B0003">
            <w:pPr>
              <w:shd w:val="clear" w:color="auto" w:fill="FEFEFE"/>
              <w:spacing w:before="240" w:after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ветхая лачужка</w:t>
            </w:r>
            <w:proofErr w:type="gramStart"/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печальна и темна.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Что же ты,  моя старушка,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Приумолкла у окна?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бури завываньем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Ты, мой друг, утомлена,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дремлешь под жужжаньем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Своего веретена?</w:t>
            </w:r>
          </w:p>
          <w:p w:rsidR="003B0003" w:rsidRPr="003B0003" w:rsidRDefault="003B0003" w:rsidP="003B0003">
            <w:pPr>
              <w:shd w:val="clear" w:color="auto" w:fill="FEFEFE"/>
              <w:spacing w:before="240" w:after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Выпьем, добрая подружка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Бедной юности моей,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Выпьем с горя; где же кружка?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Сердцу будет веселей.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Спой мне песню, как синица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Тихо за морем жила;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Спой мне песню, как девица</w:t>
            </w:r>
            <w:proofErr w:type="gramStart"/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</w:t>
            </w:r>
            <w:proofErr w:type="gramEnd"/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водой поутру шла.</w:t>
            </w:r>
          </w:p>
          <w:p w:rsidR="003B0003" w:rsidRPr="003B0003" w:rsidRDefault="003B0003" w:rsidP="003B0003">
            <w:pPr>
              <w:shd w:val="clear" w:color="auto" w:fill="FEFEFE"/>
              <w:spacing w:before="240" w:after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Буря мглою небо кроет,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Вихри снежные крутя;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То, как зверь, она завоет,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То заплачет, как дитя.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Выпьем, добрая подружка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Бедной юности моей,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Выпьем с горя: где же кружка?</w:t>
            </w:r>
            <w:r w:rsidRPr="003B0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Сердцу будет веселей.</w:t>
            </w:r>
          </w:p>
          <w:p w:rsidR="003B0003" w:rsidRPr="003B0003" w:rsidRDefault="003B0003" w:rsidP="003B0003">
            <w:pPr>
              <w:spacing w:after="200" w:line="276" w:lineRule="auto"/>
              <w:ind w:firstLine="709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489" w:type="dxa"/>
          </w:tcPr>
          <w:p w:rsidR="003B0003" w:rsidRPr="003B0003" w:rsidRDefault="003B0003" w:rsidP="003B0003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  <w:p w:rsidR="003B0003" w:rsidRPr="003B0003" w:rsidRDefault="003B0003" w:rsidP="003B0003">
            <w:pPr>
              <w:spacing w:line="315" w:lineRule="atLeas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B000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Даниил Хармс</w:t>
            </w:r>
          </w:p>
          <w:p w:rsidR="003B0003" w:rsidRPr="003B0003" w:rsidRDefault="003B0003" w:rsidP="003B0003">
            <w:pPr>
              <w:spacing w:before="360" w:after="360" w:line="31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Буря мчится. Снег летит.</w:t>
            </w:r>
            <w:r w:rsidRPr="003B00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Ветер воет и свистит.</w:t>
            </w:r>
            <w:r w:rsidRPr="003B00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Буря страшная ревёт,</w:t>
            </w:r>
            <w:r w:rsidRPr="003B00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Буря крышу с дома рвёт.</w:t>
            </w:r>
          </w:p>
          <w:p w:rsidR="003B0003" w:rsidRPr="003B0003" w:rsidRDefault="003B0003" w:rsidP="003B0003">
            <w:pPr>
              <w:spacing w:before="360" w:after="360" w:line="31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00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Крыша гнётся и грохочет.</w:t>
            </w:r>
            <w:r w:rsidRPr="003B00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Буря плачет и хохочет.</w:t>
            </w:r>
            <w:r w:rsidRPr="003B00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Злится буря, точно зверь,</w:t>
            </w:r>
            <w:r w:rsidRPr="003B00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Лезет в окна, лезет в дверь.</w:t>
            </w:r>
          </w:p>
          <w:p w:rsidR="003B0003" w:rsidRPr="003B0003" w:rsidRDefault="003B0003" w:rsidP="003B000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</w:tbl>
    <w:p w:rsidR="003B0003" w:rsidRPr="003B0003" w:rsidRDefault="003B0003" w:rsidP="003B0003">
      <w:pPr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3B0003" w:rsidRPr="003B0003" w:rsidRDefault="003B0003" w:rsidP="003B0003">
      <w:pPr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3B0003" w:rsidRPr="003B0003" w:rsidRDefault="003B0003" w:rsidP="003B0003">
      <w:pPr>
        <w:spacing w:after="200" w:line="276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3B0003">
        <w:rPr>
          <w:rFonts w:ascii="Times New Roman" w:eastAsia="Calibri" w:hAnsi="Times New Roman" w:cs="Times New Roman"/>
          <w:i/>
          <w:sz w:val="28"/>
          <w:szCs w:val="28"/>
        </w:rPr>
        <w:t>Творческое задание</w:t>
      </w:r>
    </w:p>
    <w:p w:rsidR="003B0003" w:rsidRPr="003B0003" w:rsidRDefault="003B0003" w:rsidP="003B000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B0003">
        <w:rPr>
          <w:rFonts w:ascii="Times New Roman" w:eastAsia="Calibri" w:hAnsi="Times New Roman" w:cs="Times New Roman"/>
          <w:color w:val="000000"/>
          <w:sz w:val="28"/>
          <w:szCs w:val="28"/>
        </w:rPr>
        <w:t>В крупных книжных и медиа-издательствах существует должность «</w:t>
      </w:r>
      <w:proofErr w:type="spellStart"/>
      <w:r w:rsidRPr="003B0003">
        <w:rPr>
          <w:rFonts w:ascii="Times New Roman" w:eastAsia="Calibri" w:hAnsi="Times New Roman" w:cs="Times New Roman"/>
          <w:color w:val="000000"/>
          <w:sz w:val="28"/>
          <w:szCs w:val="28"/>
        </w:rPr>
        <w:t>бильд</w:t>
      </w:r>
      <w:proofErr w:type="spellEnd"/>
      <w:r w:rsidRPr="003B0003">
        <w:rPr>
          <w:rFonts w:ascii="Times New Roman" w:eastAsia="Calibri" w:hAnsi="Times New Roman" w:cs="Times New Roman"/>
          <w:color w:val="000000"/>
          <w:sz w:val="28"/>
          <w:szCs w:val="28"/>
        </w:rPr>
        <w:t>-редактора». Профессия «</w:t>
      </w:r>
      <w:proofErr w:type="spellStart"/>
      <w:r w:rsidRPr="003B0003">
        <w:rPr>
          <w:rFonts w:ascii="Times New Roman" w:eastAsia="Calibri" w:hAnsi="Times New Roman" w:cs="Times New Roman"/>
          <w:color w:val="000000"/>
          <w:sz w:val="28"/>
          <w:szCs w:val="28"/>
        </w:rPr>
        <w:t>бильд</w:t>
      </w:r>
      <w:proofErr w:type="spellEnd"/>
      <w:r w:rsidRPr="003B000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-редактора» довольно редкая: этот специалист по иллюстрациям обеспечивает номер журнала или издание книги фотоматериалами, иллюстрациями (например, репродукциями картин), архивными изображениями: картами, документами эпохи и т.д. </w:t>
      </w:r>
    </w:p>
    <w:p w:rsidR="003B0003" w:rsidRPr="003B0003" w:rsidRDefault="003B0003" w:rsidP="003B0003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B0003">
        <w:rPr>
          <w:rFonts w:ascii="Times New Roman" w:eastAsia="Calibri" w:hAnsi="Times New Roman" w:cs="Times New Roman"/>
          <w:color w:val="000000"/>
          <w:sz w:val="28"/>
          <w:szCs w:val="28"/>
        </w:rPr>
        <w:t>Мы предлагаем вам выступить в подобной роли. Выберите одно из предложенных произведений («Капитанская дочка» А.С. Пушкина, «Ревизор» Н.В. Гоголя, «</w:t>
      </w:r>
      <w:proofErr w:type="gramStart"/>
      <w:r w:rsidRPr="003B0003">
        <w:rPr>
          <w:rFonts w:ascii="Times New Roman" w:eastAsia="Calibri" w:hAnsi="Times New Roman" w:cs="Times New Roman"/>
          <w:color w:val="000000"/>
          <w:sz w:val="28"/>
          <w:szCs w:val="28"/>
        </w:rPr>
        <w:t>Песня про купца</w:t>
      </w:r>
      <w:proofErr w:type="gramEnd"/>
      <w:r w:rsidRPr="003B000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Калашникова» М.Ю. Лермонтова, и др.) и создайте проект каталога иллюстраций для издания книги. </w:t>
      </w:r>
    </w:p>
    <w:p w:rsidR="003B0003" w:rsidRPr="003B0003" w:rsidRDefault="003B0003" w:rsidP="003B0003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0003">
        <w:rPr>
          <w:rFonts w:ascii="Times New Roman" w:eastAsia="Calibri" w:hAnsi="Times New Roman" w:cs="Times New Roman"/>
          <w:color w:val="000000"/>
          <w:sz w:val="28"/>
          <w:szCs w:val="28"/>
        </w:rPr>
        <w:t>Проект должен представлять собой перечень визуальных объектов, которые вы включите в книгу (карт, фотографий, документов, репродукций картин, иллюстраций и т.п.). Пронумеруйте визуальные объекты, озаглавьте их, дайте рядом с каждым описание и обоснование его включения в книгу (с каким элементом поэтики выбранного произведения, с какой деталью мира или словесного текста вы соотносите этот визуальный объект).</w:t>
      </w:r>
    </w:p>
    <w:p w:rsidR="0092411A" w:rsidRPr="0092411A" w:rsidRDefault="0092411A" w:rsidP="0092411A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92411A" w:rsidRPr="0092411A" w:rsidSect="005C2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D94"/>
    <w:rsid w:val="00291D42"/>
    <w:rsid w:val="003B0003"/>
    <w:rsid w:val="00434D94"/>
    <w:rsid w:val="006E147B"/>
    <w:rsid w:val="0092411A"/>
    <w:rsid w:val="00BA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2017-09-19T07:58:00Z</dcterms:created>
  <dcterms:modified xsi:type="dcterms:W3CDTF">2017-09-19T08:02:00Z</dcterms:modified>
</cp:coreProperties>
</file>